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01"/>
        <w:tblW w:w="10315" w:type="dxa"/>
        <w:tblLook w:val="04A0" w:firstRow="1" w:lastRow="0" w:firstColumn="1" w:lastColumn="0" w:noHBand="0" w:noVBand="1"/>
      </w:tblPr>
      <w:tblGrid>
        <w:gridCol w:w="534"/>
        <w:gridCol w:w="4961"/>
        <w:gridCol w:w="4820"/>
      </w:tblGrid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1.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Наименование заказчика</w:t>
            </w:r>
          </w:p>
        </w:tc>
        <w:tc>
          <w:tcPr>
            <w:tcW w:w="4820" w:type="dxa"/>
            <w:vAlign w:val="center"/>
          </w:tcPr>
          <w:p w:rsidR="008F65A6" w:rsidRDefault="008F65A6" w:rsidP="00CE7328">
            <w:pPr>
              <w:ind w:firstLine="0"/>
            </w:pPr>
            <w:r>
              <w:t>Прокуратура Приднестровской Молдавской Республики</w:t>
            </w: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2.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Источник финансирования</w:t>
            </w:r>
          </w:p>
        </w:tc>
        <w:tc>
          <w:tcPr>
            <w:tcW w:w="4820" w:type="dxa"/>
            <w:vAlign w:val="center"/>
          </w:tcPr>
          <w:p w:rsidR="008F65A6" w:rsidRDefault="008F65A6" w:rsidP="00CE7328">
            <w:pPr>
              <w:ind w:firstLine="0"/>
            </w:pPr>
            <w:r>
              <w:t>Республиканский бюджет</w:t>
            </w: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3.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Способ определения поставщика (подрядчика, исполнителя)</w:t>
            </w:r>
          </w:p>
        </w:tc>
        <w:tc>
          <w:tcPr>
            <w:tcW w:w="4820" w:type="dxa"/>
            <w:vAlign w:val="center"/>
          </w:tcPr>
          <w:p w:rsidR="008F65A6" w:rsidRDefault="008F65A6" w:rsidP="00040F7A">
            <w:pPr>
              <w:ind w:firstLine="0"/>
            </w:pPr>
            <w:r>
              <w:t>Запрос предложени</w:t>
            </w:r>
            <w:r w:rsidR="00040F7A">
              <w:t>е</w:t>
            </w: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4.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Дата проведения результатов определения поставщика (подрядчика, исполнителя) и реквизиты документа, подтверждающего основание заключение контракта</w:t>
            </w:r>
          </w:p>
        </w:tc>
        <w:tc>
          <w:tcPr>
            <w:tcW w:w="4820" w:type="dxa"/>
            <w:vAlign w:val="center"/>
          </w:tcPr>
          <w:p w:rsidR="008F65A6" w:rsidRPr="00040F7A" w:rsidRDefault="008F65A6" w:rsidP="00CE7328">
            <w:pPr>
              <w:ind w:firstLine="0"/>
              <w:rPr>
                <w:color w:val="000000" w:themeColor="text1"/>
              </w:rPr>
            </w:pPr>
            <w:r w:rsidRPr="00040F7A">
              <w:rPr>
                <w:color w:val="000000" w:themeColor="text1"/>
              </w:rPr>
              <w:t>1</w:t>
            </w:r>
            <w:r w:rsidR="00040F7A" w:rsidRPr="00040F7A">
              <w:rPr>
                <w:color w:val="000000" w:themeColor="text1"/>
              </w:rPr>
              <w:t>5</w:t>
            </w:r>
            <w:r w:rsidRPr="00040F7A">
              <w:rPr>
                <w:color w:val="000000" w:themeColor="text1"/>
              </w:rPr>
              <w:t>.02.2022г.</w:t>
            </w:r>
          </w:p>
          <w:p w:rsidR="008F65A6" w:rsidRPr="00040F7A" w:rsidRDefault="008F65A6" w:rsidP="00CE7328">
            <w:pPr>
              <w:ind w:firstLine="0"/>
              <w:rPr>
                <w:color w:val="000000" w:themeColor="text1"/>
              </w:rPr>
            </w:pPr>
            <w:r w:rsidRPr="00040F7A">
              <w:rPr>
                <w:color w:val="000000" w:themeColor="text1"/>
              </w:rPr>
              <w:t>Протокол запроса предложений по закупке ГСМ от 1</w:t>
            </w:r>
            <w:r w:rsidR="00040F7A" w:rsidRPr="00040F7A">
              <w:rPr>
                <w:color w:val="000000" w:themeColor="text1"/>
              </w:rPr>
              <w:t>5</w:t>
            </w:r>
            <w:r w:rsidRPr="00040F7A">
              <w:rPr>
                <w:color w:val="000000" w:themeColor="text1"/>
              </w:rPr>
              <w:t xml:space="preserve">.02.2022г. № 1 </w:t>
            </w:r>
          </w:p>
          <w:p w:rsidR="008F65A6" w:rsidRDefault="008F65A6" w:rsidP="00CE7328">
            <w:pPr>
              <w:ind w:firstLine="0"/>
            </w:pP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5.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Дата заключения контракта и номер (при наличии ) контракта;</w:t>
            </w:r>
          </w:p>
        </w:tc>
        <w:tc>
          <w:tcPr>
            <w:tcW w:w="4820" w:type="dxa"/>
            <w:vAlign w:val="center"/>
          </w:tcPr>
          <w:p w:rsidR="008F65A6" w:rsidRPr="008F65A6" w:rsidRDefault="008F65A6" w:rsidP="00CE7328">
            <w:pPr>
              <w:ind w:left="-85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8F65A6">
              <w:rPr>
                <w:szCs w:val="24"/>
              </w:rPr>
              <w:t>Контракт №</w:t>
            </w:r>
            <w:r>
              <w:rPr>
                <w:szCs w:val="24"/>
              </w:rPr>
              <w:t xml:space="preserve"> </w:t>
            </w:r>
            <w:r w:rsidRPr="008F65A6">
              <w:rPr>
                <w:szCs w:val="24"/>
              </w:rPr>
              <w:t>9/42322/ГСМ от 18.02.2022г.</w:t>
            </w:r>
          </w:p>
          <w:p w:rsidR="008F65A6" w:rsidRDefault="008F65A6" w:rsidP="00CE7328">
            <w:pPr>
              <w:ind w:left="-851"/>
            </w:pP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8F65A6" w:rsidP="00CE7328">
            <w:pPr>
              <w:ind w:firstLine="0"/>
              <w:jc w:val="center"/>
            </w:pPr>
            <w:r>
              <w:t>6.</w:t>
            </w:r>
          </w:p>
        </w:tc>
        <w:tc>
          <w:tcPr>
            <w:tcW w:w="4961" w:type="dxa"/>
            <w:vAlign w:val="center"/>
          </w:tcPr>
          <w:p w:rsidR="008F65A6" w:rsidRPr="00ED0E26" w:rsidRDefault="008F65A6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>Объект закупки</w:t>
            </w:r>
          </w:p>
        </w:tc>
        <w:tc>
          <w:tcPr>
            <w:tcW w:w="4820" w:type="dxa"/>
            <w:vAlign w:val="center"/>
          </w:tcPr>
          <w:p w:rsidR="008F65A6" w:rsidRDefault="008F65A6" w:rsidP="00CE7328">
            <w:pPr>
              <w:ind w:firstLine="0"/>
            </w:pPr>
            <w:r>
              <w:t>Горюче-смазочные материалы:</w:t>
            </w:r>
          </w:p>
          <w:p w:rsidR="008F65A6" w:rsidRDefault="008F65A6" w:rsidP="00CE7328">
            <w:pPr>
              <w:ind w:firstLine="0"/>
            </w:pPr>
            <w:r>
              <w:t xml:space="preserve">                   Ед. измерения          </w:t>
            </w:r>
            <w:r w:rsidR="00CD60FE">
              <w:t xml:space="preserve"> </w:t>
            </w:r>
            <w:r>
              <w:t>кол-во</w:t>
            </w:r>
          </w:p>
          <w:p w:rsidR="008F65A6" w:rsidRDefault="00CD60FE" w:rsidP="00CE7328">
            <w:pPr>
              <w:ind w:firstLine="0"/>
            </w:pPr>
            <w:r>
              <w:t>ДТ(</w:t>
            </w:r>
            <w:r>
              <w:rPr>
                <w:lang w:val="en-US"/>
              </w:rPr>
              <w:t>EU</w:t>
            </w:r>
            <w:r w:rsidRPr="00CD60FE">
              <w:t xml:space="preserve">)               </w:t>
            </w:r>
            <w:r>
              <w:t xml:space="preserve"> л                         2 230</w:t>
            </w:r>
          </w:p>
          <w:p w:rsidR="00CD60FE" w:rsidRPr="00CD60FE" w:rsidRDefault="00CD60FE" w:rsidP="00CE7328">
            <w:pPr>
              <w:ind w:firstLine="0"/>
            </w:pPr>
            <w:r>
              <w:t xml:space="preserve">Бензин АИ-95     л                         14 000    </w:t>
            </w:r>
          </w:p>
        </w:tc>
      </w:tr>
      <w:tr w:rsidR="008F65A6" w:rsidTr="00CE7328">
        <w:tc>
          <w:tcPr>
            <w:tcW w:w="534" w:type="dxa"/>
            <w:vAlign w:val="center"/>
          </w:tcPr>
          <w:p w:rsidR="008F65A6" w:rsidRDefault="00CD60FE" w:rsidP="00CE7328">
            <w:pPr>
              <w:ind w:firstLine="0"/>
              <w:jc w:val="center"/>
            </w:pPr>
            <w:r>
              <w:t>7.</w:t>
            </w:r>
          </w:p>
        </w:tc>
        <w:tc>
          <w:tcPr>
            <w:tcW w:w="4961" w:type="dxa"/>
            <w:vAlign w:val="center"/>
          </w:tcPr>
          <w:p w:rsidR="008F65A6" w:rsidRPr="00CD60FE" w:rsidRDefault="00CD60FE" w:rsidP="00CE7328">
            <w:pPr>
              <w:ind w:firstLine="0"/>
            </w:pPr>
            <w:r w:rsidRPr="00ED0E26">
              <w:rPr>
                <w:b/>
              </w:rPr>
              <w:t>Цена контракта</w:t>
            </w:r>
            <w:r>
              <w:t xml:space="preserve"> (отдельного этапа исполнения контракта) с указанием размера аванса (если контрактом предусмотрена выплата аванса), размера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</w:t>
            </w:r>
          </w:p>
        </w:tc>
        <w:tc>
          <w:tcPr>
            <w:tcW w:w="4820" w:type="dxa"/>
            <w:vAlign w:val="center"/>
          </w:tcPr>
          <w:p w:rsidR="008F65A6" w:rsidRDefault="00CE7328" w:rsidP="00CE7328">
            <w:pPr>
              <w:ind w:firstLine="0"/>
            </w:pPr>
            <w:r>
              <w:t>Общая сумма контракта составляет 299 933 (</w:t>
            </w:r>
            <w:r w:rsidRPr="00CE7328">
              <w:t xml:space="preserve">двести девяносто девять тысяч девятьсот тридцать </w:t>
            </w:r>
            <w:proofErr w:type="gramStart"/>
            <w:r w:rsidRPr="00CE7328">
              <w:t xml:space="preserve">три </w:t>
            </w:r>
            <w:r>
              <w:t>)</w:t>
            </w:r>
            <w:proofErr w:type="gramEnd"/>
            <w:r>
              <w:t xml:space="preserve"> </w:t>
            </w:r>
            <w:r w:rsidR="00386C59">
              <w:t>рубля</w:t>
            </w:r>
            <w:r w:rsidRPr="00CE7328">
              <w:t xml:space="preserve"> </w:t>
            </w:r>
            <w:r>
              <w:t xml:space="preserve">ПМР </w:t>
            </w:r>
          </w:p>
          <w:p w:rsidR="00CE7328" w:rsidRDefault="00CE7328" w:rsidP="00CE7328">
            <w:pPr>
              <w:ind w:firstLine="0"/>
            </w:pPr>
            <w:r>
              <w:t>Оплата за поставленную партию ГСМ производится Покупателем путем перечисления денежных средств в безналичной форме на расчетный счет Продавца в течении 30 (тридцати) календарных дней с даты получения Покупателем соответствующей партии ГСМ (дата получения ГСМ фиксируется в товаросопроводительной документации) и по мере бюджетного финансирования.</w:t>
            </w:r>
          </w:p>
        </w:tc>
      </w:tr>
      <w:tr w:rsidR="008F65A6" w:rsidTr="00CE7328">
        <w:tc>
          <w:tcPr>
            <w:tcW w:w="534" w:type="dxa"/>
            <w:vAlign w:val="center"/>
          </w:tcPr>
          <w:p w:rsidR="00CD60FE" w:rsidRDefault="00CD60FE" w:rsidP="00CE7328">
            <w:pPr>
              <w:ind w:firstLine="0"/>
              <w:jc w:val="center"/>
            </w:pPr>
            <w:r>
              <w:t>8.</w:t>
            </w:r>
          </w:p>
        </w:tc>
        <w:tc>
          <w:tcPr>
            <w:tcW w:w="4961" w:type="dxa"/>
            <w:vAlign w:val="center"/>
          </w:tcPr>
          <w:p w:rsidR="008F65A6" w:rsidRPr="00ED0E26" w:rsidRDefault="00CD60FE" w:rsidP="00CE7328">
            <w:pPr>
              <w:ind w:firstLine="0"/>
              <w:rPr>
                <w:b/>
              </w:rPr>
            </w:pPr>
            <w:r w:rsidRPr="00ED0E26">
              <w:rPr>
                <w:b/>
              </w:rPr>
              <w:t xml:space="preserve">Информация о цене единицы товара </w:t>
            </w:r>
          </w:p>
        </w:tc>
        <w:tc>
          <w:tcPr>
            <w:tcW w:w="4820" w:type="dxa"/>
            <w:vAlign w:val="center"/>
          </w:tcPr>
          <w:p w:rsidR="00CD60FE" w:rsidRDefault="00CE7328" w:rsidP="00CE7328">
            <w:pPr>
              <w:ind w:firstLine="0"/>
            </w:pPr>
            <w:r>
              <w:t>Цена за 1 (один) литр ГСМ составляет:</w:t>
            </w:r>
          </w:p>
          <w:p w:rsidR="00ED0E26" w:rsidRDefault="00ED0E26" w:rsidP="00CE7328">
            <w:pPr>
              <w:ind w:firstLine="0"/>
            </w:pPr>
            <w:r>
              <w:t>- для дизельного топлива</w:t>
            </w:r>
            <w:r w:rsidR="00386C59">
              <w:t xml:space="preserve"> Евро</w:t>
            </w:r>
          </w:p>
          <w:p w:rsidR="00CE7328" w:rsidRDefault="00ED0E26" w:rsidP="00CE7328">
            <w:pPr>
              <w:ind w:firstLine="0"/>
            </w:pPr>
            <w:r>
              <w:t>ДТ(</w:t>
            </w:r>
            <w:r>
              <w:rPr>
                <w:lang w:val="en-US"/>
              </w:rPr>
              <w:t>EU</w:t>
            </w:r>
            <w:r w:rsidRPr="00ED0E26">
              <w:t>)</w:t>
            </w:r>
            <w:r>
              <w:t xml:space="preserve"> – 17,10 руб. ПМР;</w:t>
            </w:r>
          </w:p>
          <w:p w:rsidR="00ED0E26" w:rsidRDefault="00ED0E26" w:rsidP="00CE7328">
            <w:pPr>
              <w:ind w:firstLine="0"/>
            </w:pPr>
            <w:r>
              <w:t>- для бензина марки</w:t>
            </w:r>
          </w:p>
          <w:p w:rsidR="00ED0E26" w:rsidRPr="00ED0E26" w:rsidRDefault="00ED0E26" w:rsidP="00CE7328">
            <w:pPr>
              <w:ind w:firstLine="0"/>
            </w:pPr>
            <w:r>
              <w:t>АИ-95 – 18,70 руб. ПМР;</w:t>
            </w:r>
          </w:p>
        </w:tc>
      </w:tr>
      <w:tr w:rsidR="00CD60FE" w:rsidTr="00CE7328">
        <w:tc>
          <w:tcPr>
            <w:tcW w:w="534" w:type="dxa"/>
            <w:vAlign w:val="center"/>
          </w:tcPr>
          <w:p w:rsidR="00CD60FE" w:rsidRDefault="00CD60FE" w:rsidP="00CE7328">
            <w:pPr>
              <w:ind w:firstLine="0"/>
              <w:jc w:val="center"/>
            </w:pPr>
            <w:r>
              <w:t>9.</w:t>
            </w:r>
          </w:p>
        </w:tc>
        <w:tc>
          <w:tcPr>
            <w:tcW w:w="4961" w:type="dxa"/>
            <w:vAlign w:val="center"/>
          </w:tcPr>
          <w:p w:rsidR="00CD60FE" w:rsidRPr="00A13607" w:rsidRDefault="00CD60FE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Срок исполнения контракта</w:t>
            </w:r>
          </w:p>
        </w:tc>
        <w:tc>
          <w:tcPr>
            <w:tcW w:w="4820" w:type="dxa"/>
            <w:vAlign w:val="center"/>
          </w:tcPr>
          <w:p w:rsidR="00CD60FE" w:rsidRDefault="00ED0E26" w:rsidP="00CE7328">
            <w:pPr>
              <w:ind w:firstLine="0"/>
            </w:pPr>
            <w:r>
              <w:t>До 31 декабря 2022 года, а в части расчетов – до полного исполнения Сторонами своих обязательств.</w:t>
            </w:r>
          </w:p>
        </w:tc>
      </w:tr>
      <w:tr w:rsidR="00CD60FE" w:rsidTr="00CE7328">
        <w:tc>
          <w:tcPr>
            <w:tcW w:w="534" w:type="dxa"/>
            <w:vAlign w:val="center"/>
          </w:tcPr>
          <w:p w:rsidR="00CD60FE" w:rsidRDefault="00CD60FE" w:rsidP="00CE7328">
            <w:pPr>
              <w:ind w:firstLine="0"/>
              <w:jc w:val="center"/>
            </w:pPr>
            <w:r>
              <w:t>10.</w:t>
            </w:r>
          </w:p>
        </w:tc>
        <w:tc>
          <w:tcPr>
            <w:tcW w:w="4961" w:type="dxa"/>
            <w:vAlign w:val="center"/>
          </w:tcPr>
          <w:p w:rsidR="00CD60FE" w:rsidRPr="00A13607" w:rsidRDefault="00CD60FE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Наименование страны происхождения</w:t>
            </w:r>
          </w:p>
        </w:tc>
        <w:tc>
          <w:tcPr>
            <w:tcW w:w="4820" w:type="dxa"/>
            <w:vAlign w:val="center"/>
          </w:tcPr>
          <w:p w:rsidR="00CD60FE" w:rsidRPr="00E105EF" w:rsidRDefault="00ED0E26" w:rsidP="00CE7328">
            <w:pPr>
              <w:ind w:firstLine="0"/>
              <w:rPr>
                <w:color w:val="000000" w:themeColor="text1"/>
              </w:rPr>
            </w:pPr>
            <w:r w:rsidRPr="00E105EF">
              <w:rPr>
                <w:color w:val="000000" w:themeColor="text1"/>
              </w:rPr>
              <w:t>Республика Беларусь</w:t>
            </w:r>
          </w:p>
        </w:tc>
      </w:tr>
      <w:tr w:rsidR="00CD60FE" w:rsidTr="00CE7328">
        <w:tc>
          <w:tcPr>
            <w:tcW w:w="534" w:type="dxa"/>
            <w:vAlign w:val="center"/>
          </w:tcPr>
          <w:p w:rsidR="00CD60FE" w:rsidRDefault="00CD60FE" w:rsidP="00CE7328">
            <w:pPr>
              <w:ind w:firstLine="0"/>
              <w:jc w:val="center"/>
            </w:pPr>
            <w:r>
              <w:t>11.</w:t>
            </w:r>
          </w:p>
        </w:tc>
        <w:tc>
          <w:tcPr>
            <w:tcW w:w="4961" w:type="dxa"/>
            <w:vAlign w:val="center"/>
          </w:tcPr>
          <w:p w:rsidR="00CD60FE" w:rsidRDefault="00CD60FE" w:rsidP="00CE7328">
            <w:pPr>
              <w:ind w:firstLine="0"/>
            </w:pPr>
            <w:r w:rsidRPr="00A13607">
              <w:rPr>
                <w:b/>
              </w:rPr>
              <w:t>Информация о гарантийных обязательствах</w:t>
            </w:r>
            <w:r>
              <w:t xml:space="preserve"> и сроках их представления (при наличии), обеспечении таких гарантийных обязательств (при наличии) и их размере;</w:t>
            </w:r>
          </w:p>
        </w:tc>
        <w:tc>
          <w:tcPr>
            <w:tcW w:w="4820" w:type="dxa"/>
            <w:vAlign w:val="center"/>
          </w:tcPr>
          <w:p w:rsidR="00CD60FE" w:rsidRDefault="00ED0E26" w:rsidP="00ED0E26">
            <w:pPr>
              <w:ind w:firstLine="0"/>
            </w:pPr>
            <w:r>
              <w:t>Качество отпускаемых ГСМ должно соответствовать действующим стандартам и иной нормативно-технической документации, устанавливающей требования к качеству нефтепродуктов.</w:t>
            </w:r>
          </w:p>
        </w:tc>
      </w:tr>
      <w:tr w:rsidR="00CE7328" w:rsidTr="00CE7328">
        <w:tc>
          <w:tcPr>
            <w:tcW w:w="534" w:type="dxa"/>
            <w:vMerge w:val="restart"/>
            <w:vAlign w:val="center"/>
          </w:tcPr>
          <w:p w:rsidR="00CE7328" w:rsidRDefault="00CE7328" w:rsidP="00CE7328">
            <w:pPr>
              <w:ind w:firstLine="0"/>
              <w:jc w:val="center"/>
            </w:pPr>
            <w:r>
              <w:t>12.</w:t>
            </w:r>
          </w:p>
        </w:tc>
        <w:tc>
          <w:tcPr>
            <w:tcW w:w="9781" w:type="dxa"/>
            <w:gridSpan w:val="2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Сведения о поставщике</w:t>
            </w:r>
          </w:p>
        </w:tc>
      </w:tr>
      <w:tr w:rsidR="00CE7328" w:rsidTr="00CE7328">
        <w:tc>
          <w:tcPr>
            <w:tcW w:w="534" w:type="dxa"/>
            <w:vMerge/>
            <w:vAlign w:val="center"/>
          </w:tcPr>
          <w:p w:rsidR="00CE7328" w:rsidRDefault="00CE7328" w:rsidP="00CE7328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 xml:space="preserve">Фирменное наименование </w:t>
            </w:r>
          </w:p>
        </w:tc>
        <w:tc>
          <w:tcPr>
            <w:tcW w:w="4820" w:type="dxa"/>
            <w:vAlign w:val="center"/>
          </w:tcPr>
          <w:p w:rsidR="00CE7328" w:rsidRDefault="00CE7328" w:rsidP="00CE7328">
            <w:pPr>
              <w:ind w:firstLine="0"/>
            </w:pPr>
            <w:r>
              <w:t>ООО «Шериф»</w:t>
            </w:r>
          </w:p>
        </w:tc>
      </w:tr>
      <w:tr w:rsidR="00CE7328" w:rsidTr="00CE7328">
        <w:tc>
          <w:tcPr>
            <w:tcW w:w="534" w:type="dxa"/>
            <w:vMerge/>
            <w:vAlign w:val="center"/>
          </w:tcPr>
          <w:p w:rsidR="00CE7328" w:rsidRDefault="00CE7328" w:rsidP="00CE7328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Организационно-правовая форма</w:t>
            </w:r>
          </w:p>
        </w:tc>
        <w:tc>
          <w:tcPr>
            <w:tcW w:w="4820" w:type="dxa"/>
            <w:vAlign w:val="center"/>
          </w:tcPr>
          <w:p w:rsidR="00CE7328" w:rsidRDefault="00CE7328" w:rsidP="00CE7328">
            <w:pPr>
              <w:ind w:firstLine="0"/>
            </w:pPr>
            <w:r>
              <w:t>Общество с ограниченной ответственностью</w:t>
            </w:r>
          </w:p>
        </w:tc>
      </w:tr>
      <w:tr w:rsidR="00CE7328" w:rsidTr="00CE7328">
        <w:tc>
          <w:tcPr>
            <w:tcW w:w="534" w:type="dxa"/>
            <w:vMerge/>
            <w:vAlign w:val="center"/>
          </w:tcPr>
          <w:p w:rsidR="00CE7328" w:rsidRDefault="00CE7328" w:rsidP="00CE7328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Почтовый адрес</w:t>
            </w:r>
          </w:p>
        </w:tc>
        <w:tc>
          <w:tcPr>
            <w:tcW w:w="4820" w:type="dxa"/>
            <w:vAlign w:val="center"/>
          </w:tcPr>
          <w:p w:rsidR="00CE7328" w:rsidRDefault="00CE7328" w:rsidP="00CE7328">
            <w:pPr>
              <w:ind w:firstLine="0"/>
            </w:pPr>
            <w:r>
              <w:t xml:space="preserve">г. Тирасполь, ул.25 Октября, д.99 </w:t>
            </w:r>
          </w:p>
        </w:tc>
      </w:tr>
      <w:tr w:rsidR="00CE7328" w:rsidTr="00CE7328">
        <w:tc>
          <w:tcPr>
            <w:tcW w:w="534" w:type="dxa"/>
            <w:vMerge/>
            <w:vAlign w:val="center"/>
          </w:tcPr>
          <w:p w:rsidR="00CE7328" w:rsidRDefault="00CE7328" w:rsidP="00CE7328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Место нахождения</w:t>
            </w:r>
          </w:p>
        </w:tc>
        <w:tc>
          <w:tcPr>
            <w:tcW w:w="4820" w:type="dxa"/>
            <w:vAlign w:val="center"/>
          </w:tcPr>
          <w:p w:rsidR="00CE7328" w:rsidRDefault="00CE7328" w:rsidP="00CE7328">
            <w:pPr>
              <w:ind w:firstLine="0"/>
            </w:pPr>
            <w:r>
              <w:t>г. Тирасполь ул. Шевченко, д.81/11</w:t>
            </w:r>
          </w:p>
        </w:tc>
      </w:tr>
      <w:tr w:rsidR="00CE7328" w:rsidTr="00CE7328">
        <w:tc>
          <w:tcPr>
            <w:tcW w:w="534" w:type="dxa"/>
            <w:vMerge/>
            <w:vAlign w:val="center"/>
          </w:tcPr>
          <w:p w:rsidR="00CE7328" w:rsidRDefault="00CE7328" w:rsidP="00CE7328">
            <w:pPr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CE7328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Номер контактного телефона</w:t>
            </w:r>
          </w:p>
        </w:tc>
        <w:tc>
          <w:tcPr>
            <w:tcW w:w="4820" w:type="dxa"/>
            <w:vAlign w:val="center"/>
          </w:tcPr>
          <w:p w:rsidR="00CE7328" w:rsidRDefault="00CE7328" w:rsidP="00CE7328">
            <w:pPr>
              <w:ind w:firstLine="0"/>
            </w:pPr>
            <w:r>
              <w:t>0 (533) 6-85-29, (777) 3-33-08</w:t>
            </w:r>
          </w:p>
        </w:tc>
      </w:tr>
      <w:tr w:rsidR="00CD60FE" w:rsidTr="00CE7328">
        <w:tc>
          <w:tcPr>
            <w:tcW w:w="534" w:type="dxa"/>
            <w:vAlign w:val="center"/>
          </w:tcPr>
          <w:p w:rsidR="00CD60FE" w:rsidRDefault="00CE7328" w:rsidP="00CE7328">
            <w:pPr>
              <w:ind w:firstLine="0"/>
              <w:jc w:val="center"/>
            </w:pPr>
            <w:r>
              <w:t>13.</w:t>
            </w:r>
          </w:p>
        </w:tc>
        <w:tc>
          <w:tcPr>
            <w:tcW w:w="4961" w:type="dxa"/>
            <w:vAlign w:val="center"/>
          </w:tcPr>
          <w:p w:rsidR="00CD60FE" w:rsidRPr="00A13607" w:rsidRDefault="00CE7328" w:rsidP="00CE7328">
            <w:pPr>
              <w:ind w:firstLine="0"/>
              <w:rPr>
                <w:b/>
              </w:rPr>
            </w:pPr>
            <w:r w:rsidRPr="00A13607">
              <w:rPr>
                <w:b/>
              </w:rPr>
              <w:t>Идентификационный код закупки;</w:t>
            </w:r>
          </w:p>
        </w:tc>
        <w:tc>
          <w:tcPr>
            <w:tcW w:w="4820" w:type="dxa"/>
            <w:vAlign w:val="center"/>
          </w:tcPr>
          <w:p w:rsidR="00CD60FE" w:rsidRDefault="00CE7328" w:rsidP="00CB2F5A">
            <w:pPr>
              <w:ind w:firstLine="0"/>
            </w:pPr>
            <w:r w:rsidRPr="00CB2F5A">
              <w:rPr>
                <w:color w:val="000000" w:themeColor="text1"/>
              </w:rPr>
              <w:t>17</w:t>
            </w:r>
            <w:r w:rsidR="00CB2F5A" w:rsidRPr="00CB2F5A">
              <w:rPr>
                <w:color w:val="000000" w:themeColor="text1"/>
              </w:rPr>
              <w:t>11</w:t>
            </w:r>
          </w:p>
        </w:tc>
      </w:tr>
    </w:tbl>
    <w:p w:rsidR="00903F2B" w:rsidRDefault="008F65A6" w:rsidP="008F65A6">
      <w:pPr>
        <w:ind w:left="-851"/>
        <w:jc w:val="center"/>
        <w:rPr>
          <w:b/>
          <w:sz w:val="28"/>
          <w:szCs w:val="28"/>
        </w:rPr>
      </w:pPr>
      <w:r w:rsidRPr="008F65A6">
        <w:rPr>
          <w:b/>
          <w:sz w:val="28"/>
          <w:szCs w:val="28"/>
        </w:rPr>
        <w:t>Контракт №9/42322/ГСМ от 18.02.2022г.</w:t>
      </w:r>
    </w:p>
    <w:p w:rsidR="00A13607" w:rsidRDefault="00A13607" w:rsidP="00A13607">
      <w:pPr>
        <w:ind w:left="-851"/>
        <w:jc w:val="center"/>
        <w:rPr>
          <w:b/>
          <w:sz w:val="28"/>
          <w:szCs w:val="28"/>
        </w:rPr>
      </w:pPr>
      <w:r w:rsidRPr="008F65A6">
        <w:rPr>
          <w:b/>
          <w:sz w:val="28"/>
          <w:szCs w:val="28"/>
        </w:rPr>
        <w:lastRenderedPageBreak/>
        <w:t>Контракт №9/42322/ГСМ от 18.02.2022г.</w:t>
      </w:r>
    </w:p>
    <w:p w:rsidR="00A13607" w:rsidRDefault="00A13607" w:rsidP="00A13607">
      <w:pPr>
        <w:ind w:left="-851"/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6272"/>
        <w:gridCol w:w="3509"/>
      </w:tblGrid>
      <w:tr w:rsidR="00A13607" w:rsidTr="00526C6A">
        <w:tc>
          <w:tcPr>
            <w:tcW w:w="426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 w:rsidRPr="00A13607">
              <w:rPr>
                <w:szCs w:val="24"/>
              </w:rPr>
              <w:t>1.</w:t>
            </w:r>
          </w:p>
        </w:tc>
        <w:tc>
          <w:tcPr>
            <w:tcW w:w="6272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 w:rsidRPr="00A13607">
              <w:rPr>
                <w:b/>
                <w:szCs w:val="24"/>
              </w:rPr>
              <w:t>Информация об исполнении контракта</w:t>
            </w:r>
            <w:r>
              <w:rPr>
                <w:szCs w:val="24"/>
              </w:rPr>
              <w:t>, в том числе информация о приемке товаров, работ, услуг,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</w:t>
            </w:r>
          </w:p>
        </w:tc>
        <w:tc>
          <w:tcPr>
            <w:tcW w:w="3509" w:type="dxa"/>
            <w:vAlign w:val="center"/>
          </w:tcPr>
          <w:p w:rsidR="00386C59" w:rsidRDefault="00A13607" w:rsidP="00A13607">
            <w:pPr>
              <w:ind w:firstLine="0"/>
              <w:rPr>
                <w:szCs w:val="24"/>
              </w:rPr>
            </w:pPr>
            <w:r w:rsidRPr="00A13607">
              <w:rPr>
                <w:szCs w:val="24"/>
              </w:rPr>
              <w:t>Расходная</w:t>
            </w:r>
            <w:r>
              <w:rPr>
                <w:szCs w:val="24"/>
              </w:rPr>
              <w:t xml:space="preserve"> накладная </w:t>
            </w:r>
          </w:p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 600/АЗС10 от 18.02.2022г.</w:t>
            </w:r>
            <w:r w:rsidRPr="00A13607">
              <w:rPr>
                <w:szCs w:val="24"/>
              </w:rPr>
              <w:t xml:space="preserve"> </w:t>
            </w:r>
          </w:p>
        </w:tc>
      </w:tr>
      <w:tr w:rsidR="00A13607" w:rsidTr="00526C6A">
        <w:tc>
          <w:tcPr>
            <w:tcW w:w="426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 w:rsidRPr="00A13607">
              <w:rPr>
                <w:szCs w:val="24"/>
              </w:rPr>
              <w:t>2.</w:t>
            </w:r>
          </w:p>
        </w:tc>
        <w:tc>
          <w:tcPr>
            <w:tcW w:w="6272" w:type="dxa"/>
            <w:vAlign w:val="center"/>
          </w:tcPr>
          <w:p w:rsidR="00A13607" w:rsidRPr="00A13607" w:rsidRDefault="00A13607" w:rsidP="00A13607">
            <w:pPr>
              <w:ind w:firstLine="0"/>
              <w:rPr>
                <w:b/>
                <w:szCs w:val="24"/>
              </w:rPr>
            </w:pPr>
            <w:r w:rsidRPr="00A13607">
              <w:rPr>
                <w:b/>
                <w:szCs w:val="24"/>
              </w:rPr>
              <w:t>Информация об изменении контракта с указанием условий контракта, которые были изменены</w:t>
            </w:r>
          </w:p>
        </w:tc>
        <w:tc>
          <w:tcPr>
            <w:tcW w:w="3509" w:type="dxa"/>
            <w:vAlign w:val="center"/>
          </w:tcPr>
          <w:p w:rsidR="00A13607" w:rsidRDefault="00A13607" w:rsidP="00A13607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A13607" w:rsidTr="00526C6A">
        <w:tc>
          <w:tcPr>
            <w:tcW w:w="426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72" w:type="dxa"/>
            <w:vAlign w:val="center"/>
          </w:tcPr>
          <w:p w:rsidR="00A13607" w:rsidRPr="00A13607" w:rsidRDefault="00A13607" w:rsidP="00A13607">
            <w:pPr>
              <w:ind w:firstLine="0"/>
              <w:rPr>
                <w:b/>
                <w:szCs w:val="24"/>
              </w:rPr>
            </w:pPr>
            <w:r w:rsidRPr="00A13607">
              <w:rPr>
                <w:b/>
                <w:szCs w:val="24"/>
              </w:rPr>
              <w:t>Информация о расторжении контракта с указанием оснований его расторжения</w:t>
            </w:r>
          </w:p>
        </w:tc>
        <w:tc>
          <w:tcPr>
            <w:tcW w:w="3509" w:type="dxa"/>
            <w:vAlign w:val="center"/>
          </w:tcPr>
          <w:p w:rsidR="00A13607" w:rsidRDefault="00A13607" w:rsidP="00A13607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A13607" w:rsidTr="00526C6A">
        <w:tc>
          <w:tcPr>
            <w:tcW w:w="426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72" w:type="dxa"/>
            <w:vAlign w:val="center"/>
          </w:tcPr>
          <w:p w:rsidR="00A13607" w:rsidRPr="00A13607" w:rsidRDefault="00A13607" w:rsidP="00A13607">
            <w:pPr>
              <w:ind w:firstLine="0"/>
              <w:rPr>
                <w:b/>
                <w:szCs w:val="24"/>
              </w:rPr>
            </w:pPr>
            <w:r w:rsidRPr="00A13607">
              <w:rPr>
                <w:b/>
                <w:szCs w:val="24"/>
              </w:rPr>
              <w:t>Информация о признании судом контракта недействительным</w:t>
            </w:r>
          </w:p>
        </w:tc>
        <w:tc>
          <w:tcPr>
            <w:tcW w:w="3509" w:type="dxa"/>
            <w:vAlign w:val="center"/>
          </w:tcPr>
          <w:p w:rsidR="00A13607" w:rsidRDefault="00A13607" w:rsidP="00A13607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A13607" w:rsidTr="00526C6A">
        <w:tc>
          <w:tcPr>
            <w:tcW w:w="426" w:type="dxa"/>
            <w:vAlign w:val="center"/>
          </w:tcPr>
          <w:p w:rsidR="00A13607" w:rsidRPr="00A13607" w:rsidRDefault="00A13607" w:rsidP="00A136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272" w:type="dxa"/>
            <w:vAlign w:val="center"/>
          </w:tcPr>
          <w:p w:rsidR="00A13607" w:rsidRPr="00A13607" w:rsidRDefault="00A13607" w:rsidP="00A13607">
            <w:pPr>
              <w:ind w:firstLine="0"/>
              <w:rPr>
                <w:b/>
                <w:szCs w:val="24"/>
              </w:rPr>
            </w:pPr>
            <w:r w:rsidRPr="00A13607">
              <w:rPr>
                <w:b/>
                <w:szCs w:val="24"/>
              </w:rPr>
              <w:t>Информация о наступлении гарантийного случая, исполнения (неисполнения) обязательств по представленной гарантии качества товаров, работ, услуг.</w:t>
            </w:r>
          </w:p>
        </w:tc>
        <w:tc>
          <w:tcPr>
            <w:tcW w:w="3509" w:type="dxa"/>
            <w:vAlign w:val="center"/>
          </w:tcPr>
          <w:p w:rsidR="00A13607" w:rsidRDefault="00A13607" w:rsidP="00A13607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D60FE" w:rsidRPr="008F65A6" w:rsidRDefault="00CD60FE" w:rsidP="008F65A6">
      <w:pPr>
        <w:ind w:left="-851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D60FE" w:rsidRPr="008F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9"/>
    <w:rsid w:val="00040F7A"/>
    <w:rsid w:val="00386C59"/>
    <w:rsid w:val="00526C6A"/>
    <w:rsid w:val="008F65A6"/>
    <w:rsid w:val="00903F2B"/>
    <w:rsid w:val="00974D09"/>
    <w:rsid w:val="00A13607"/>
    <w:rsid w:val="00CB2F5A"/>
    <w:rsid w:val="00CD60FE"/>
    <w:rsid w:val="00CE7328"/>
    <w:rsid w:val="00E105EF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DF47"/>
  <w15:docId w15:val="{6E2550AA-DCA7-4CAB-8B1D-669E48F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Сирик Надежда Витальевна</dc:creator>
  <cp:keywords/>
  <dc:description/>
  <cp:lastModifiedBy>Тиханская Марина Анатольевна</cp:lastModifiedBy>
  <cp:revision>5</cp:revision>
  <dcterms:created xsi:type="dcterms:W3CDTF">2022-04-06T11:52:00Z</dcterms:created>
  <dcterms:modified xsi:type="dcterms:W3CDTF">2022-04-11T08:14:00Z</dcterms:modified>
</cp:coreProperties>
</file>